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F6C9" w14:textId="77777777" w:rsidR="004C1FFB" w:rsidRPr="00706DC4" w:rsidRDefault="00706DC4" w:rsidP="0050376C">
      <w:pPr>
        <w:ind w:left="-142"/>
        <w:rPr>
          <w:rFonts w:ascii="Gill Sans" w:hAnsi="Gill Sans"/>
          <w:b/>
          <w:sz w:val="28"/>
          <w:szCs w:val="28"/>
        </w:rPr>
      </w:pPr>
      <w:r w:rsidRPr="00706DC4">
        <w:rPr>
          <w:rFonts w:ascii="Gill Sans" w:hAnsi="Gill Sans"/>
          <w:noProof/>
        </w:rPr>
        <w:pict w14:anchorId="41C4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-30.65pt;width:111.75pt;height:54.75pt;z-index:-251658752" wrapcoords="-145 0 -145 21304 21600 21304 21600 0 -145 0">
            <v:imagedata r:id="rId9" o:title="Master logo RED"/>
            <w10:wrap type="tight"/>
          </v:shape>
        </w:pict>
      </w:r>
      <w:r w:rsidR="004C1FFB" w:rsidRPr="00706DC4">
        <w:rPr>
          <w:rFonts w:ascii="Gill Sans" w:hAnsi="Gill Sans"/>
          <w:b/>
          <w:sz w:val="28"/>
          <w:szCs w:val="28"/>
        </w:rPr>
        <w:t>Person Specification</w:t>
      </w:r>
    </w:p>
    <w:p w14:paraId="7811628B" w14:textId="77777777" w:rsidR="004C1FFB" w:rsidRPr="00706DC4" w:rsidRDefault="004C1FFB" w:rsidP="004C1FFB">
      <w:pPr>
        <w:tabs>
          <w:tab w:val="left" w:pos="2520"/>
        </w:tabs>
        <w:jc w:val="both"/>
        <w:rPr>
          <w:rFonts w:ascii="Gill Sans" w:hAnsi="Gill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2"/>
      </w:tblGrid>
      <w:tr w:rsidR="004C1FFB" w:rsidRPr="00243EE0" w14:paraId="243A6D46" w14:textId="77777777">
        <w:tc>
          <w:tcPr>
            <w:tcW w:w="2268" w:type="dxa"/>
            <w:shd w:val="clear" w:color="auto" w:fill="auto"/>
          </w:tcPr>
          <w:p w14:paraId="4DFE736B" w14:textId="77777777" w:rsidR="004C1FFB" w:rsidRPr="00243EE0" w:rsidRDefault="004C1FFB" w:rsidP="00243EE0">
            <w:pPr>
              <w:tabs>
                <w:tab w:val="left" w:pos="2520"/>
              </w:tabs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Job Title</w:t>
            </w:r>
          </w:p>
        </w:tc>
        <w:tc>
          <w:tcPr>
            <w:tcW w:w="6912" w:type="dxa"/>
            <w:shd w:val="clear" w:color="auto" w:fill="auto"/>
          </w:tcPr>
          <w:p w14:paraId="359EB2B4" w14:textId="77777777" w:rsidR="004C1FFB" w:rsidRPr="00243EE0" w:rsidRDefault="009B089D" w:rsidP="00243EE0">
            <w:pPr>
              <w:tabs>
                <w:tab w:val="left" w:pos="2520"/>
              </w:tabs>
              <w:jc w:val="both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HEAD OF LEGAL SERVICES</w:t>
            </w:r>
          </w:p>
        </w:tc>
      </w:tr>
      <w:tr w:rsidR="004C1FFB" w:rsidRPr="00243EE0" w14:paraId="7A4A0A8F" w14:textId="77777777">
        <w:tc>
          <w:tcPr>
            <w:tcW w:w="2268" w:type="dxa"/>
            <w:shd w:val="clear" w:color="auto" w:fill="auto"/>
          </w:tcPr>
          <w:p w14:paraId="707ECDA6" w14:textId="77777777" w:rsidR="004C1FFB" w:rsidRPr="00243EE0" w:rsidRDefault="004C1FFB" w:rsidP="00243EE0">
            <w:pPr>
              <w:tabs>
                <w:tab w:val="left" w:pos="2520"/>
              </w:tabs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Grade</w:t>
            </w:r>
          </w:p>
        </w:tc>
        <w:tc>
          <w:tcPr>
            <w:tcW w:w="6912" w:type="dxa"/>
            <w:shd w:val="clear" w:color="auto" w:fill="auto"/>
          </w:tcPr>
          <w:p w14:paraId="4BA4547D" w14:textId="77777777" w:rsidR="004C1FFB" w:rsidRPr="00243EE0" w:rsidRDefault="009B089D" w:rsidP="00243EE0">
            <w:pPr>
              <w:tabs>
                <w:tab w:val="left" w:pos="2520"/>
              </w:tabs>
              <w:jc w:val="both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CO-D</w:t>
            </w:r>
          </w:p>
        </w:tc>
      </w:tr>
      <w:tr w:rsidR="004C1FFB" w:rsidRPr="00243EE0" w14:paraId="66B211D9" w14:textId="77777777">
        <w:tc>
          <w:tcPr>
            <w:tcW w:w="2268" w:type="dxa"/>
            <w:shd w:val="clear" w:color="auto" w:fill="auto"/>
          </w:tcPr>
          <w:p w14:paraId="05841746" w14:textId="77777777" w:rsidR="004C1FFB" w:rsidRPr="00243EE0" w:rsidRDefault="004C1FFB" w:rsidP="00243EE0">
            <w:pPr>
              <w:tabs>
                <w:tab w:val="left" w:pos="2520"/>
              </w:tabs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Service/Section</w:t>
            </w:r>
          </w:p>
        </w:tc>
        <w:tc>
          <w:tcPr>
            <w:tcW w:w="6912" w:type="dxa"/>
            <w:shd w:val="clear" w:color="auto" w:fill="auto"/>
          </w:tcPr>
          <w:p w14:paraId="377D8DB4" w14:textId="77777777" w:rsidR="004C1FFB" w:rsidRPr="00243EE0" w:rsidRDefault="009B089D" w:rsidP="00243EE0">
            <w:pPr>
              <w:tabs>
                <w:tab w:val="left" w:pos="2520"/>
              </w:tabs>
              <w:jc w:val="both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LEGAL SERVICES</w:t>
            </w:r>
          </w:p>
        </w:tc>
      </w:tr>
      <w:tr w:rsidR="004C1FFB" w:rsidRPr="00243EE0" w14:paraId="41320FF6" w14:textId="77777777">
        <w:trPr>
          <w:trHeight w:val="263"/>
        </w:trPr>
        <w:tc>
          <w:tcPr>
            <w:tcW w:w="2268" w:type="dxa"/>
            <w:shd w:val="clear" w:color="auto" w:fill="auto"/>
          </w:tcPr>
          <w:p w14:paraId="58639B68" w14:textId="77777777" w:rsidR="004C1FFB" w:rsidRPr="00243EE0" w:rsidRDefault="004C1FFB" w:rsidP="00243EE0">
            <w:pPr>
              <w:tabs>
                <w:tab w:val="left" w:pos="2520"/>
              </w:tabs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Directorate</w:t>
            </w:r>
          </w:p>
        </w:tc>
        <w:tc>
          <w:tcPr>
            <w:tcW w:w="6912" w:type="dxa"/>
            <w:shd w:val="clear" w:color="auto" w:fill="auto"/>
          </w:tcPr>
          <w:p w14:paraId="004DBC01" w14:textId="77777777" w:rsidR="004C1FFB" w:rsidRPr="00243EE0" w:rsidRDefault="009B089D" w:rsidP="00243EE0">
            <w:pPr>
              <w:tabs>
                <w:tab w:val="left" w:pos="2520"/>
              </w:tabs>
              <w:jc w:val="both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LEGAL &amp; DEMOCRATIC SERVICES</w:t>
            </w:r>
          </w:p>
        </w:tc>
      </w:tr>
    </w:tbl>
    <w:p w14:paraId="389B208B" w14:textId="77777777" w:rsidR="004C1FFB" w:rsidRPr="00706DC4" w:rsidRDefault="004C1FFB" w:rsidP="004C1FFB">
      <w:pPr>
        <w:jc w:val="both"/>
        <w:rPr>
          <w:rFonts w:ascii="Gill Sans" w:hAnsi="Gill Sans"/>
          <w:sz w:val="16"/>
          <w:szCs w:val="28"/>
        </w:rPr>
      </w:pPr>
    </w:p>
    <w:p w14:paraId="323C43FF" w14:textId="77777777" w:rsidR="00DA369D" w:rsidRDefault="00DA369D" w:rsidP="0050376C">
      <w:pPr>
        <w:ind w:left="-142"/>
        <w:jc w:val="center"/>
        <w:rPr>
          <w:rFonts w:ascii="Gill Sans" w:hAnsi="Gill Sans"/>
          <w:sz w:val="22"/>
          <w:szCs w:val="20"/>
        </w:rPr>
      </w:pPr>
      <w:r>
        <w:rPr>
          <w:rFonts w:ascii="Gill Sans" w:hAnsi="Gill Sans"/>
          <w:b/>
          <w:sz w:val="22"/>
          <w:szCs w:val="20"/>
        </w:rPr>
        <w:t>Shortlisting Criteria:</w:t>
      </w:r>
      <w:r>
        <w:rPr>
          <w:rFonts w:ascii="Gill Sans" w:hAnsi="Gill Sans"/>
          <w:sz w:val="22"/>
          <w:szCs w:val="20"/>
        </w:rPr>
        <w:t xml:space="preserve"> </w:t>
      </w:r>
      <w:r w:rsidR="00ED05B5">
        <w:rPr>
          <w:rFonts w:ascii="Gill Sans" w:hAnsi="Gill Sans"/>
          <w:sz w:val="22"/>
          <w:szCs w:val="20"/>
        </w:rPr>
        <w:t>E</w:t>
      </w:r>
      <w:r>
        <w:rPr>
          <w:rFonts w:ascii="Gill Sans" w:hAnsi="Gill Sans"/>
          <w:sz w:val="22"/>
          <w:szCs w:val="20"/>
        </w:rPr>
        <w:t xml:space="preserve">ssential criteria </w:t>
      </w:r>
      <w:r w:rsidR="00ED05B5">
        <w:rPr>
          <w:rFonts w:ascii="Gill Sans" w:hAnsi="Gill Sans"/>
          <w:sz w:val="22"/>
          <w:szCs w:val="20"/>
        </w:rPr>
        <w:t xml:space="preserve">assessed </w:t>
      </w:r>
      <w:r>
        <w:rPr>
          <w:rFonts w:ascii="Gill Sans" w:hAnsi="Gill Sans"/>
          <w:sz w:val="22"/>
          <w:szCs w:val="20"/>
        </w:rPr>
        <w:t>via application form should be used to shortlist.</w:t>
      </w:r>
    </w:p>
    <w:p w14:paraId="4D095CC3" w14:textId="77777777" w:rsidR="004C1FFB" w:rsidRPr="00706DC4" w:rsidRDefault="004C1FFB" w:rsidP="004C1FFB">
      <w:pPr>
        <w:jc w:val="both"/>
        <w:rPr>
          <w:rFonts w:ascii="Gill Sans" w:hAnsi="Gill Sans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268"/>
      </w:tblGrid>
      <w:tr w:rsidR="00DC2761" w:rsidRPr="00243EE0" w14:paraId="5A20C423" w14:textId="77777777" w:rsidTr="00DC2761">
        <w:trPr>
          <w:trHeight w:val="712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E0E0E0"/>
          </w:tcPr>
          <w:p w14:paraId="7B38777C" w14:textId="77777777" w:rsidR="00DC2761" w:rsidRPr="00243EE0" w:rsidRDefault="00DC2761" w:rsidP="004C1FFB">
            <w:pPr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Criteria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</w:tcPr>
          <w:p w14:paraId="404CB74C" w14:textId="77777777" w:rsidR="00DC2761" w:rsidRPr="00243EE0" w:rsidRDefault="00DC2761" w:rsidP="0050376C">
            <w:pPr>
              <w:jc w:val="center"/>
              <w:rPr>
                <w:rFonts w:ascii="Gill Sans" w:hAnsi="Gill Sans"/>
                <w:b/>
              </w:rPr>
            </w:pPr>
            <w:r>
              <w:rPr>
                <w:rFonts w:ascii="Gill Sans" w:hAnsi="Gill Sans"/>
                <w:b/>
              </w:rPr>
              <w:t>Essential/ Desirable</w:t>
            </w:r>
          </w:p>
        </w:tc>
      </w:tr>
      <w:tr w:rsidR="00DC2761" w:rsidRPr="00243EE0" w14:paraId="16348D7B" w14:textId="77777777" w:rsidTr="00DC2761">
        <w:trPr>
          <w:trHeight w:val="343"/>
        </w:trPr>
        <w:tc>
          <w:tcPr>
            <w:tcW w:w="6912" w:type="dxa"/>
            <w:shd w:val="clear" w:color="auto" w:fill="D9D9D9"/>
          </w:tcPr>
          <w:p w14:paraId="36115146" w14:textId="77777777" w:rsidR="00DC2761" w:rsidRPr="00243EE0" w:rsidRDefault="00DC2761" w:rsidP="00243EE0">
            <w:pPr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Knowledge</w:t>
            </w:r>
          </w:p>
        </w:tc>
        <w:tc>
          <w:tcPr>
            <w:tcW w:w="2268" w:type="dxa"/>
            <w:shd w:val="clear" w:color="auto" w:fill="D9D9D9"/>
          </w:tcPr>
          <w:p w14:paraId="5167CD1C" w14:textId="77777777" w:rsidR="00DC2761" w:rsidRPr="00243EE0" w:rsidRDefault="00DC2761" w:rsidP="0050376C">
            <w:pPr>
              <w:jc w:val="center"/>
              <w:rPr>
                <w:rFonts w:ascii="Gill Sans" w:hAnsi="Gill Sans"/>
              </w:rPr>
            </w:pPr>
          </w:p>
        </w:tc>
      </w:tr>
      <w:tr w:rsidR="00DC2761" w:rsidRPr="00243EE0" w14:paraId="5C56E765" w14:textId="77777777" w:rsidTr="00DC2761">
        <w:trPr>
          <w:trHeight w:val="2371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79246725" w14:textId="77777777" w:rsidR="00DC2761" w:rsidRDefault="00DC2761" w:rsidP="00827F3B">
            <w:pPr>
              <w:jc w:val="both"/>
              <w:rPr>
                <w:rFonts w:ascii="Gill Sans" w:hAnsi="Gill Sans"/>
              </w:rPr>
            </w:pPr>
          </w:p>
          <w:p w14:paraId="0495F0E1" w14:textId="77777777" w:rsidR="009B089D" w:rsidRPr="00EC75FD" w:rsidRDefault="009B089D" w:rsidP="009B089D">
            <w:pPr>
              <w:jc w:val="both"/>
              <w:rPr>
                <w:rFonts w:cs="Lucida Sans Unicode"/>
                <w:color w:val="000000"/>
                <w:lang w:eastAsia="en-GB"/>
              </w:rPr>
            </w:pPr>
            <w:r w:rsidRPr="00EC75FD">
              <w:rPr>
                <w:color w:val="000000"/>
              </w:rPr>
              <w:t xml:space="preserve">Detailed knowledge and a thorough understanding of the law and practice in at least </w:t>
            </w:r>
            <w:r w:rsidRPr="00EC75FD">
              <w:rPr>
                <w:rFonts w:cs="Lucida Sans Unicode"/>
                <w:color w:val="000000"/>
                <w:lang w:eastAsia="en-GB"/>
              </w:rPr>
              <w:t>one local authority legal practice area.</w:t>
            </w:r>
          </w:p>
          <w:p w14:paraId="074693BA" w14:textId="77777777" w:rsidR="009B089D" w:rsidRPr="009B089D" w:rsidRDefault="009B089D" w:rsidP="009B089D">
            <w:pPr>
              <w:tabs>
                <w:tab w:val="left" w:pos="1130"/>
              </w:tabs>
              <w:rPr>
                <w:rFonts w:ascii="Gill Sans" w:hAnsi="Gill San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99DEB96" w14:textId="77777777" w:rsidR="00DC2761" w:rsidRDefault="00DC2761" w:rsidP="0050376C">
            <w:pPr>
              <w:jc w:val="center"/>
              <w:rPr>
                <w:rFonts w:ascii="Gill Sans" w:hAnsi="Gill Sans"/>
              </w:rPr>
            </w:pPr>
          </w:p>
          <w:p w14:paraId="7A63A8FD" w14:textId="77777777" w:rsidR="009B089D" w:rsidRPr="009B089D" w:rsidRDefault="009B089D" w:rsidP="009B089D">
            <w:pPr>
              <w:ind w:firstLine="720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</w:tc>
      </w:tr>
      <w:tr w:rsidR="00DC2761" w:rsidRPr="00243EE0" w14:paraId="234CD12C" w14:textId="77777777" w:rsidTr="00DC2761">
        <w:trPr>
          <w:trHeight w:val="343"/>
        </w:trPr>
        <w:tc>
          <w:tcPr>
            <w:tcW w:w="6912" w:type="dxa"/>
            <w:shd w:val="clear" w:color="auto" w:fill="D9D9D9"/>
          </w:tcPr>
          <w:p w14:paraId="0CF806B4" w14:textId="77777777" w:rsidR="00DC2761" w:rsidRPr="00243EE0" w:rsidRDefault="00DC2761" w:rsidP="00243EE0">
            <w:pPr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Skills and Abilities</w:t>
            </w:r>
          </w:p>
        </w:tc>
        <w:tc>
          <w:tcPr>
            <w:tcW w:w="2268" w:type="dxa"/>
            <w:shd w:val="clear" w:color="auto" w:fill="D9D9D9"/>
          </w:tcPr>
          <w:p w14:paraId="2225E848" w14:textId="77777777" w:rsidR="00DC2761" w:rsidRPr="00243EE0" w:rsidRDefault="00DC2761" w:rsidP="0050376C">
            <w:pPr>
              <w:jc w:val="center"/>
              <w:rPr>
                <w:rFonts w:ascii="Gill Sans" w:hAnsi="Gill Sans"/>
              </w:rPr>
            </w:pPr>
          </w:p>
        </w:tc>
      </w:tr>
      <w:tr w:rsidR="00DC2761" w:rsidRPr="00243EE0" w14:paraId="078764C9" w14:textId="77777777" w:rsidTr="00DC2761">
        <w:trPr>
          <w:trHeight w:val="2062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5501559B" w14:textId="77777777" w:rsidR="00DC2761" w:rsidRPr="00243EE0" w:rsidRDefault="009B089D" w:rsidP="00827F3B">
            <w:pPr>
              <w:jc w:val="both"/>
              <w:rPr>
                <w:rFonts w:ascii="Gill Sans" w:hAnsi="Gill Sans"/>
              </w:rPr>
            </w:pPr>
            <w:r w:rsidRPr="00844A6C">
              <w:rPr>
                <w:color w:val="000000"/>
              </w:rPr>
              <w:t>Excellent written and verbal communication skills with demonstrable ability to communicate with Elected Members, senior m</w:t>
            </w:r>
            <w:r>
              <w:rPr>
                <w:color w:val="000000"/>
              </w:rPr>
              <w:t>anagers and staff at all levels.</w:t>
            </w:r>
          </w:p>
          <w:p w14:paraId="2F3E063C" w14:textId="77777777" w:rsidR="00DC2761" w:rsidRPr="00243EE0" w:rsidRDefault="00DC2761" w:rsidP="00243EE0">
            <w:pPr>
              <w:jc w:val="both"/>
              <w:rPr>
                <w:rFonts w:ascii="Gill Sans" w:hAnsi="Gill Sans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981E6FD" w14:textId="77777777" w:rsidR="00DC2761" w:rsidRPr="00243EE0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</w:tc>
      </w:tr>
      <w:tr w:rsidR="00DC2761" w:rsidRPr="00243EE0" w14:paraId="48EDD1BE" w14:textId="77777777" w:rsidTr="00DC2761">
        <w:trPr>
          <w:trHeight w:val="343"/>
        </w:trPr>
        <w:tc>
          <w:tcPr>
            <w:tcW w:w="6912" w:type="dxa"/>
            <w:shd w:val="clear" w:color="auto" w:fill="D9D9D9"/>
          </w:tcPr>
          <w:p w14:paraId="703223A5" w14:textId="77777777" w:rsidR="00DC2761" w:rsidRPr="00243EE0" w:rsidRDefault="00DC2761" w:rsidP="00243EE0">
            <w:pPr>
              <w:jc w:val="both"/>
              <w:rPr>
                <w:rFonts w:ascii="Gill Sans" w:hAnsi="Gill Sans"/>
                <w:b/>
              </w:rPr>
            </w:pPr>
            <w:r w:rsidRPr="00243EE0">
              <w:rPr>
                <w:rFonts w:ascii="Gill Sans" w:hAnsi="Gill Sans"/>
                <w:b/>
              </w:rPr>
              <w:t>Experience</w:t>
            </w:r>
          </w:p>
        </w:tc>
        <w:tc>
          <w:tcPr>
            <w:tcW w:w="2268" w:type="dxa"/>
            <w:shd w:val="clear" w:color="auto" w:fill="D9D9D9"/>
          </w:tcPr>
          <w:p w14:paraId="4E8E6CB9" w14:textId="77777777" w:rsidR="00DC2761" w:rsidRPr="00243EE0" w:rsidRDefault="00DC2761" w:rsidP="0050376C">
            <w:pPr>
              <w:jc w:val="center"/>
              <w:rPr>
                <w:rFonts w:ascii="Gill Sans" w:hAnsi="Gill Sans"/>
              </w:rPr>
            </w:pPr>
          </w:p>
        </w:tc>
      </w:tr>
      <w:tr w:rsidR="00DC2761" w:rsidRPr="00243EE0" w14:paraId="7F8564E0" w14:textId="77777777" w:rsidTr="00DC2761">
        <w:trPr>
          <w:trHeight w:val="1917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66944C60" w14:textId="77777777" w:rsidR="009B089D" w:rsidRDefault="009B089D" w:rsidP="009B089D">
            <w:pPr>
              <w:jc w:val="both"/>
              <w:rPr>
                <w:b/>
              </w:rPr>
            </w:pPr>
            <w:r w:rsidRPr="00D91BC3">
              <w:t>Qualified solicitor or barrister or chartered legal executive.</w:t>
            </w:r>
            <w:r w:rsidRPr="00D91BC3">
              <w:rPr>
                <w:b/>
              </w:rPr>
              <w:t xml:space="preserve"> </w:t>
            </w:r>
          </w:p>
          <w:p w14:paraId="6242DD5C" w14:textId="77777777" w:rsidR="009B089D" w:rsidRPr="00052C61" w:rsidRDefault="009B089D" w:rsidP="009B089D">
            <w:pPr>
              <w:jc w:val="both"/>
              <w:rPr>
                <w:b/>
              </w:rPr>
            </w:pPr>
          </w:p>
          <w:p w14:paraId="3A32EE23" w14:textId="77777777" w:rsidR="009B089D" w:rsidRPr="009B089D" w:rsidRDefault="009B089D" w:rsidP="009B089D">
            <w:pPr>
              <w:jc w:val="both"/>
              <w:rPr>
                <w:rFonts w:cs="Lucida Sans Unicode"/>
                <w:color w:val="000000"/>
                <w:lang w:eastAsia="en-GB"/>
              </w:rPr>
            </w:pPr>
            <w:r w:rsidRPr="009B089D">
              <w:rPr>
                <w:color w:val="000000"/>
              </w:rPr>
              <w:t xml:space="preserve">A track record of providing legal advice and support to senior leaders and key decision-makers </w:t>
            </w:r>
            <w:r w:rsidRPr="009B089D">
              <w:rPr>
                <w:rFonts w:cs="Lucida Sans Unicode"/>
                <w:color w:val="000000"/>
                <w:lang w:eastAsia="en-GB"/>
              </w:rPr>
              <w:t>in at least one local authority legal practice area.</w:t>
            </w:r>
          </w:p>
          <w:p w14:paraId="4EE674C7" w14:textId="77777777" w:rsidR="009B089D" w:rsidRPr="009B089D" w:rsidRDefault="009B089D" w:rsidP="009B089D">
            <w:pPr>
              <w:jc w:val="both"/>
              <w:rPr>
                <w:color w:val="000000"/>
              </w:rPr>
            </w:pPr>
            <w:r w:rsidRPr="009B089D">
              <w:rPr>
                <w:color w:val="000000"/>
              </w:rPr>
              <w:t xml:space="preserve"> </w:t>
            </w:r>
          </w:p>
          <w:p w14:paraId="7A1ADBBE" w14:textId="77777777" w:rsidR="009B089D" w:rsidRPr="009B089D" w:rsidRDefault="009B089D" w:rsidP="009B089D">
            <w:pPr>
              <w:jc w:val="both"/>
              <w:rPr>
                <w:color w:val="000000"/>
              </w:rPr>
            </w:pPr>
            <w:r w:rsidRPr="009B089D">
              <w:rPr>
                <w:color w:val="000000"/>
              </w:rPr>
              <w:t xml:space="preserve">Experience of operating in a politically sensitive environment and able to demonstrate a good degree of political </w:t>
            </w:r>
            <w:proofErr w:type="gramStart"/>
            <w:r w:rsidRPr="009B089D">
              <w:rPr>
                <w:color w:val="000000"/>
              </w:rPr>
              <w:t>nous</w:t>
            </w:r>
            <w:proofErr w:type="gramEnd"/>
            <w:r w:rsidRPr="009B089D">
              <w:rPr>
                <w:color w:val="000000"/>
              </w:rPr>
              <w:t>.</w:t>
            </w:r>
          </w:p>
          <w:p w14:paraId="736D05FA" w14:textId="77777777" w:rsidR="009B089D" w:rsidRPr="009B089D" w:rsidRDefault="009B089D" w:rsidP="009B089D">
            <w:pPr>
              <w:jc w:val="both"/>
              <w:rPr>
                <w:color w:val="000000"/>
              </w:rPr>
            </w:pPr>
          </w:p>
          <w:p w14:paraId="388B2EB3" w14:textId="77777777" w:rsidR="009B089D" w:rsidRPr="009B089D" w:rsidRDefault="009B089D" w:rsidP="009B089D">
            <w:pPr>
              <w:jc w:val="both"/>
              <w:rPr>
                <w:color w:val="000000"/>
              </w:rPr>
            </w:pPr>
            <w:r w:rsidRPr="009B089D">
              <w:rPr>
                <w:color w:val="000000"/>
              </w:rPr>
              <w:t>Experience of staff management within a local authority legal environment with the successful performance management of legal fee earners.</w:t>
            </w:r>
          </w:p>
          <w:p w14:paraId="4E8B4BA3" w14:textId="77777777" w:rsidR="009B089D" w:rsidRDefault="009B089D" w:rsidP="009B089D">
            <w:pPr>
              <w:jc w:val="both"/>
            </w:pPr>
          </w:p>
          <w:p w14:paraId="50E19869" w14:textId="77777777" w:rsidR="009B089D" w:rsidRPr="009B089D" w:rsidRDefault="009B089D" w:rsidP="009B08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089D">
              <w:rPr>
                <w:rFonts w:cs="Lucida Sans Unicode"/>
                <w:color w:val="000000"/>
                <w:lang w:eastAsia="en-GB"/>
              </w:rPr>
              <w:t xml:space="preserve">Established expertise in a range of legal practice areas and the ability to take a </w:t>
            </w:r>
            <w:proofErr w:type="gramStart"/>
            <w:r w:rsidRPr="009B089D">
              <w:rPr>
                <w:rFonts w:cs="Lucida Sans Unicode"/>
                <w:color w:val="000000"/>
                <w:lang w:eastAsia="en-GB"/>
              </w:rPr>
              <w:t>hands on</w:t>
            </w:r>
            <w:proofErr w:type="gramEnd"/>
            <w:r w:rsidRPr="009B089D">
              <w:rPr>
                <w:rFonts w:cs="Lucida Sans Unicode"/>
                <w:color w:val="000000"/>
                <w:lang w:eastAsia="en-GB"/>
              </w:rPr>
              <w:t xml:space="preserve"> approach when needed.</w:t>
            </w:r>
            <w:r w:rsidRPr="009B089D">
              <w:rPr>
                <w:color w:val="000000"/>
              </w:rPr>
              <w:t xml:space="preserve"> </w:t>
            </w:r>
          </w:p>
          <w:p w14:paraId="79A0D912" w14:textId="77777777" w:rsidR="009B089D" w:rsidRPr="00DA347A" w:rsidRDefault="009B089D" w:rsidP="009B089D">
            <w:pPr>
              <w:autoSpaceDE w:val="0"/>
              <w:autoSpaceDN w:val="0"/>
              <w:adjustRightInd w:val="0"/>
              <w:rPr>
                <w:rFonts w:cs="Lucida Sans Unicode"/>
                <w:color w:val="00B050"/>
                <w:lang w:eastAsia="en-GB"/>
              </w:rPr>
            </w:pPr>
          </w:p>
          <w:p w14:paraId="2AB47B15" w14:textId="77777777" w:rsidR="009B089D" w:rsidRDefault="009B089D" w:rsidP="009B089D">
            <w:pPr>
              <w:jc w:val="both"/>
              <w:rPr>
                <w:color w:val="000000"/>
              </w:rPr>
            </w:pPr>
            <w:r w:rsidRPr="009B089D">
              <w:rPr>
                <w:color w:val="000000"/>
              </w:rPr>
              <w:t>Experience of developing and embedding best practice, innovation and continuous improvement in the delivery of legal services.</w:t>
            </w:r>
          </w:p>
          <w:p w14:paraId="68E28BB3" w14:textId="77777777" w:rsidR="009B089D" w:rsidRDefault="009B089D" w:rsidP="009B089D">
            <w:pPr>
              <w:jc w:val="both"/>
              <w:rPr>
                <w:color w:val="000000"/>
              </w:rPr>
            </w:pPr>
          </w:p>
          <w:p w14:paraId="56163F46" w14:textId="77777777" w:rsidR="009B089D" w:rsidRDefault="009B089D" w:rsidP="009B089D">
            <w:pPr>
              <w:jc w:val="both"/>
            </w:pPr>
            <w:r>
              <w:lastRenderedPageBreak/>
              <w:t>Management qualification.</w:t>
            </w:r>
          </w:p>
          <w:p w14:paraId="2E8633D4" w14:textId="77777777" w:rsidR="009B089D" w:rsidRPr="009B089D" w:rsidRDefault="009B089D" w:rsidP="009B089D">
            <w:pPr>
              <w:jc w:val="both"/>
              <w:rPr>
                <w:color w:val="000000"/>
              </w:rPr>
            </w:pPr>
          </w:p>
          <w:p w14:paraId="6D7F05DC" w14:textId="77777777" w:rsidR="00DC2761" w:rsidRPr="00243EE0" w:rsidRDefault="00DC2761" w:rsidP="00827F3B">
            <w:pPr>
              <w:jc w:val="both"/>
              <w:rPr>
                <w:rFonts w:ascii="Gill Sans" w:hAnsi="Gill Sans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D10AB74" w14:textId="77777777" w:rsidR="00DC2761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lastRenderedPageBreak/>
              <w:t>E</w:t>
            </w:r>
          </w:p>
          <w:p w14:paraId="438E5596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46762A2B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  <w:p w14:paraId="3E3C82D2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32738BE8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15CB000D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27CDB21D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  <w:p w14:paraId="1936CFA4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66C87688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337822D6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  <w:p w14:paraId="22DD4702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1DF9D459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14540BCA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7754F35C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D</w:t>
            </w:r>
          </w:p>
          <w:p w14:paraId="11090C5B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232BC352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60F0E678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D</w:t>
            </w:r>
          </w:p>
          <w:p w14:paraId="14C686F4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1F33EDB3" w14:textId="77777777" w:rsidR="009B089D" w:rsidRDefault="009B089D" w:rsidP="0050376C">
            <w:pPr>
              <w:jc w:val="center"/>
              <w:rPr>
                <w:rFonts w:ascii="Gill Sans" w:hAnsi="Gill Sans"/>
              </w:rPr>
            </w:pPr>
          </w:p>
          <w:p w14:paraId="2632A234" w14:textId="77777777" w:rsidR="009B089D" w:rsidRPr="00243EE0" w:rsidRDefault="009B089D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lastRenderedPageBreak/>
              <w:t>D</w:t>
            </w:r>
          </w:p>
        </w:tc>
      </w:tr>
      <w:tr w:rsidR="00DC2761" w:rsidRPr="00243EE0" w14:paraId="6516972B" w14:textId="77777777" w:rsidTr="00DC2761">
        <w:trPr>
          <w:trHeight w:val="343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BFBFBF"/>
          </w:tcPr>
          <w:p w14:paraId="3B7BEA39" w14:textId="77777777" w:rsidR="00DC2761" w:rsidRPr="0050376C" w:rsidRDefault="00DC2761" w:rsidP="0050376C">
            <w:pPr>
              <w:rPr>
                <w:rFonts w:ascii="Gill Sans" w:hAnsi="Gill Sans"/>
                <w:b/>
              </w:rPr>
            </w:pPr>
            <w:r>
              <w:rPr>
                <w:rFonts w:ascii="Gill Sans" w:hAnsi="Gill Sans"/>
                <w:b/>
              </w:rPr>
              <w:lastRenderedPageBreak/>
              <w:t>Equal Opportunities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</w:tcPr>
          <w:p w14:paraId="1BD5687F" w14:textId="77777777" w:rsidR="00DC2761" w:rsidRPr="00243EE0" w:rsidRDefault="00DC2761" w:rsidP="0050376C">
            <w:pPr>
              <w:jc w:val="center"/>
              <w:rPr>
                <w:rFonts w:ascii="Gill Sans" w:hAnsi="Gill Sans"/>
              </w:rPr>
            </w:pPr>
          </w:p>
        </w:tc>
      </w:tr>
      <w:tr w:rsidR="00DC2761" w:rsidRPr="00243EE0" w14:paraId="595B4849" w14:textId="77777777" w:rsidTr="00DC2761">
        <w:trPr>
          <w:trHeight w:val="2631"/>
        </w:trPr>
        <w:tc>
          <w:tcPr>
            <w:tcW w:w="6912" w:type="dxa"/>
            <w:shd w:val="clear" w:color="auto" w:fill="auto"/>
          </w:tcPr>
          <w:p w14:paraId="2EB22DF4" w14:textId="77777777" w:rsidR="00DC2761" w:rsidRDefault="00DC2761" w:rsidP="0050376C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Understanding of and commitment to the Council’s equal opportunities policies and ability to put into practice in the context of this post.</w:t>
            </w:r>
          </w:p>
          <w:p w14:paraId="0499C19C" w14:textId="77777777" w:rsidR="00DC2761" w:rsidRPr="0017023A" w:rsidRDefault="00DC2761" w:rsidP="0050376C">
            <w:pPr>
              <w:rPr>
                <w:rFonts w:ascii="Gill Sans" w:hAnsi="Gill Sans"/>
              </w:rPr>
            </w:pPr>
          </w:p>
          <w:p w14:paraId="19A53A97" w14:textId="77777777" w:rsidR="00DC2761" w:rsidRDefault="00DC2761" w:rsidP="0017023A">
            <w:pPr>
              <w:rPr>
                <w:rFonts w:ascii="Gill Sans" w:hAnsi="Gill Sans"/>
              </w:rPr>
            </w:pPr>
            <w:r w:rsidRPr="0017023A">
              <w:rPr>
                <w:rFonts w:ascii="Gill Sans" w:hAnsi="Gill Sans"/>
              </w:rPr>
              <w:t xml:space="preserve">Understanding of and commitment to achieving the Council’s </w:t>
            </w:r>
            <w:r w:rsidRPr="0017023A">
              <w:rPr>
                <w:rFonts w:ascii="Gill Sans" w:hAnsi="Gill Sans" w:cs="Arial"/>
              </w:rPr>
              <w:t xml:space="preserve">staff values </w:t>
            </w:r>
            <w:r>
              <w:rPr>
                <w:rFonts w:ascii="Gill Sans" w:hAnsi="Gill Sans"/>
              </w:rPr>
              <w:t>and ability to put into practice in the context of this post.</w:t>
            </w:r>
          </w:p>
          <w:p w14:paraId="72C5802E" w14:textId="77777777" w:rsidR="00DC2761" w:rsidRPr="0017023A" w:rsidRDefault="00DC2761" w:rsidP="0017023A">
            <w:pPr>
              <w:rPr>
                <w:rFonts w:ascii="Gill Sans" w:hAnsi="Gill Sans"/>
              </w:rPr>
            </w:pPr>
          </w:p>
          <w:p w14:paraId="1DD34FF0" w14:textId="77777777" w:rsidR="00DC2761" w:rsidRPr="0017023A" w:rsidRDefault="00DC2761" w:rsidP="0050376C">
            <w:pPr>
              <w:rPr>
                <w:rFonts w:ascii="Gill Sans" w:hAnsi="Gill Sans"/>
              </w:rPr>
            </w:pPr>
          </w:p>
          <w:p w14:paraId="4EAE5AF7" w14:textId="77777777" w:rsidR="00DC2761" w:rsidRPr="0050376C" w:rsidRDefault="00DC2761" w:rsidP="0050376C">
            <w:pPr>
              <w:rPr>
                <w:rFonts w:ascii="Gill Sans" w:hAnsi="Gill Sans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1E49917" w14:textId="77777777" w:rsidR="00DC2761" w:rsidRDefault="00DC2761" w:rsidP="0050376C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  <w:p w14:paraId="09D1B54A" w14:textId="77777777" w:rsidR="00DC2761" w:rsidRDefault="00DC2761" w:rsidP="0050376C">
            <w:pPr>
              <w:jc w:val="center"/>
              <w:rPr>
                <w:rFonts w:ascii="Gill Sans" w:hAnsi="Gill Sans"/>
              </w:rPr>
            </w:pPr>
          </w:p>
          <w:p w14:paraId="4D24989F" w14:textId="77777777" w:rsidR="00DC2761" w:rsidRDefault="00DC2761" w:rsidP="0050376C">
            <w:pPr>
              <w:jc w:val="center"/>
              <w:rPr>
                <w:rFonts w:ascii="Gill Sans" w:hAnsi="Gill Sans"/>
              </w:rPr>
            </w:pPr>
          </w:p>
          <w:p w14:paraId="0FFFE335" w14:textId="77777777" w:rsidR="00DC2761" w:rsidRDefault="00DC2761" w:rsidP="0050376C">
            <w:pPr>
              <w:jc w:val="center"/>
              <w:rPr>
                <w:rFonts w:ascii="Gill Sans" w:hAnsi="Gill Sans"/>
              </w:rPr>
            </w:pPr>
          </w:p>
          <w:p w14:paraId="66BC1AC1" w14:textId="77777777" w:rsidR="00DC2761" w:rsidRPr="00243EE0" w:rsidRDefault="00DC2761" w:rsidP="0017023A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E</w:t>
            </w:r>
          </w:p>
        </w:tc>
      </w:tr>
    </w:tbl>
    <w:p w14:paraId="1DF1011F" w14:textId="77777777" w:rsidR="00706DC4" w:rsidRDefault="00706DC4" w:rsidP="00DC2761"/>
    <w:sectPr w:rsidR="00706DC4" w:rsidSect="0040651D">
      <w:pgSz w:w="11906" w:h="16838"/>
      <w:pgMar w:top="1440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78AF"/>
    <w:multiLevelType w:val="hybridMultilevel"/>
    <w:tmpl w:val="69E6183C"/>
    <w:lvl w:ilvl="0" w:tplc="2CB4607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6D8"/>
    <w:multiLevelType w:val="hybridMultilevel"/>
    <w:tmpl w:val="D8363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13C38"/>
    <w:multiLevelType w:val="hybridMultilevel"/>
    <w:tmpl w:val="69E6183C"/>
    <w:lvl w:ilvl="0" w:tplc="2CB4607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01657"/>
    <w:multiLevelType w:val="hybridMultilevel"/>
    <w:tmpl w:val="69E6183C"/>
    <w:lvl w:ilvl="0" w:tplc="2CB4607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2D4E"/>
    <w:multiLevelType w:val="hybridMultilevel"/>
    <w:tmpl w:val="69E6183C"/>
    <w:lvl w:ilvl="0" w:tplc="2CB4607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62594">
    <w:abstractNumId w:val="2"/>
  </w:num>
  <w:num w:numId="2" w16cid:durableId="580454179">
    <w:abstractNumId w:val="3"/>
  </w:num>
  <w:num w:numId="3" w16cid:durableId="1812794439">
    <w:abstractNumId w:val="1"/>
  </w:num>
  <w:num w:numId="4" w16cid:durableId="861865830">
    <w:abstractNumId w:val="0"/>
  </w:num>
  <w:num w:numId="5" w16cid:durableId="19982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FFB"/>
    <w:rsid w:val="0017023A"/>
    <w:rsid w:val="001F4223"/>
    <w:rsid w:val="00243EE0"/>
    <w:rsid w:val="002D511E"/>
    <w:rsid w:val="003A722C"/>
    <w:rsid w:val="003F1668"/>
    <w:rsid w:val="0040651D"/>
    <w:rsid w:val="004C1FFB"/>
    <w:rsid w:val="0050376C"/>
    <w:rsid w:val="0052550F"/>
    <w:rsid w:val="006C6F70"/>
    <w:rsid w:val="00706DC4"/>
    <w:rsid w:val="007079D4"/>
    <w:rsid w:val="00802570"/>
    <w:rsid w:val="00827F3B"/>
    <w:rsid w:val="008F6719"/>
    <w:rsid w:val="0095786B"/>
    <w:rsid w:val="009B089D"/>
    <w:rsid w:val="00BA4DF7"/>
    <w:rsid w:val="00DA369D"/>
    <w:rsid w:val="00DC2761"/>
    <w:rsid w:val="00E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A160BF"/>
  <w15:chartTrackingRefBased/>
  <w15:docId w15:val="{22F02650-6D79-4116-8D3D-36DCE663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FF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C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6F70"/>
    <w:rPr>
      <w:color w:val="0000FF"/>
      <w:u w:val="single"/>
    </w:rPr>
  </w:style>
  <w:style w:type="character" w:styleId="FollowedHyperlink">
    <w:name w:val="FollowedHyperlink"/>
    <w:rsid w:val="00706D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851864CCF1645A80E58AD814AAA34" ma:contentTypeVersion="16" ma:contentTypeDescription="Create a new document." ma:contentTypeScope="" ma:versionID="2d677da8ec94c3813379b49cf059f72f">
  <xsd:schema xmlns:xsd="http://www.w3.org/2001/XMLSchema" xmlns:xs="http://www.w3.org/2001/XMLSchema" xmlns:p="http://schemas.microsoft.com/office/2006/metadata/properties" xmlns:ns2="2ef9e202-f81b-4bc1-a98d-735c78b881ea" xmlns:ns3="ed9c958d-8c27-44fd-91fc-b43129ecef6e" xmlns:ns4="5a2951d8-0c2a-4140-8e54-868f5fa8b4ae" targetNamespace="http://schemas.microsoft.com/office/2006/metadata/properties" ma:root="true" ma:fieldsID="b2138b085d774f083f2d500619dacfa8" ns2:_="" ns3:_="" ns4:_="">
    <xsd:import namespace="2ef9e202-f81b-4bc1-a98d-735c78b881ea"/>
    <xsd:import namespace="ed9c958d-8c27-44fd-91fc-b43129ecef6e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Area"/>
                <xsd:element ref="ns2:SubHead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Pag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e202-f81b-4bc1-a98d-735c78b881ea" elementFormDefault="qualified">
    <xsd:import namespace="http://schemas.microsoft.com/office/2006/documentManagement/types"/>
    <xsd:import namespace="http://schemas.microsoft.com/office/infopath/2007/PartnerControls"/>
    <xsd:element name="Area" ma:index="8" ma:displayName="Main Page" ma:format="Dropdown" ma:internalName="Area">
      <xsd:simpleType>
        <xsd:restriction base="dms:Choice">
          <xsd:enumeration value="Recruitment &amp; Selection"/>
          <xsd:enumeration value="Employment Status"/>
          <xsd:enumeration value="Pay &amp; Allowances"/>
          <xsd:enumeration value="Employee Benefits"/>
          <xsd:enumeration value="Workplace Support"/>
          <xsd:enumeration value="Managing Attendance"/>
          <xsd:enumeration value="Management of Change"/>
          <xsd:enumeration value="Health &amp; Wellbeing"/>
          <xsd:enumeration value="Equality &amp; Diversity"/>
          <xsd:enumeration value="Terms &amp; Conditions"/>
          <xsd:enumeration value="Misc"/>
          <xsd:enumeration value="Learning and Development"/>
          <xsd:enumeration value="Leaving"/>
          <xsd:enumeration value="Meet the Team"/>
          <xsd:enumeration value="HR Homepage"/>
          <xsd:enumeration value="HR Bulletin"/>
          <xsd:enumeration value="Dashboard"/>
          <xsd:enumeration value="Covid19"/>
          <xsd:enumeration value="Conduct and Performance"/>
        </xsd:restriction>
      </xsd:simpleType>
    </xsd:element>
    <xsd:element name="SubHeader" ma:index="9" nillable="true" ma:displayName="Document" ma:format="Dropdown" ma:internalName="SubHeader">
      <xsd:simpleType>
        <xsd:restriction base="dms:Choice">
          <xsd:enumeration value="Related Documents"/>
          <xsd:enumeration value="Letters"/>
          <xsd:enumeration value="Templates"/>
          <xsd:enumeration value="Info"/>
          <xsd:enumeration value="Guidance"/>
          <xsd:enumeration value="Forms"/>
          <xsd:enumeration value="Charts"/>
          <xsd:enumeration value="FAQs"/>
          <xsd:enumeration value="Posters"/>
          <xsd:enumeration value="Newsletter"/>
          <xsd:enumeration value="Policies &amp; Procedur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ubPage" ma:index="17" nillable="true" ma:displayName="Sub Page" ma:format="Dropdown" ma:internalName="SubPage">
      <xsd:simpleType>
        <xsd:restriction base="dms:Choice">
          <xsd:enumeration value="Guidance on Retirement"/>
          <xsd:enumeration value="Flexible Retirement"/>
          <xsd:enumeration value="Exit Questionnaire"/>
          <xsd:enumeration value="Cycle to Work Scheme"/>
          <xsd:enumeration value="Death in Service"/>
          <xsd:enumeration value="Gender Reassignment Policy"/>
          <xsd:enumeration value="Disability Information"/>
          <xsd:enumeration value="Learning Partnership"/>
          <xsd:enumeration value="Cancellation Policy"/>
          <xsd:enumeration value="Venues &amp; Maps"/>
          <xsd:enumeration value="Apprenticeships"/>
          <xsd:enumeration value="Recruiting an Apprentice"/>
          <xsd:enumeration value="Information for New Apprentices"/>
          <xsd:enumeration value="Management Resources"/>
          <xsd:enumeration value="eLearning"/>
          <xsd:enumeration value="Learning Pool"/>
          <xsd:enumeration value="Mentoring"/>
          <xsd:enumeration value="Work Shadowing"/>
          <xsd:enumeration value="Learning Resources"/>
          <xsd:enumeration value="Pre-Employment Training"/>
          <xsd:enumeration value="ASYE"/>
          <xsd:enumeration value="Long Services Awards"/>
          <xsd:enumeration value="Practice Education"/>
          <xsd:enumeration value="Work Shadowing"/>
          <xsd:enumeration value="Occupational Health Service"/>
          <xsd:enumeration value="Employee Assistance Programme"/>
          <xsd:enumeration value="Wellbeing"/>
          <xsd:enumeration value="Training"/>
          <xsd:enumeration value="Health Safety and Wellbeing System"/>
          <xsd:enumeration value="Tupe"/>
          <xsd:enumeration value="Re-deployment"/>
          <xsd:enumeration value="Trade Unions"/>
          <xsd:enumeration value="Organisational Change"/>
          <xsd:enumeration value="People Manager"/>
          <xsd:enumeration value="Guidance note during Pandemic"/>
          <xsd:enumeration value="Attendance Management"/>
          <xsd:enumeration value="Grievance"/>
          <xsd:enumeration value="Capability"/>
          <xsd:enumeration value="Performance Review and Development Scheme"/>
          <xsd:enumeration value="Dignity and Respect at Work"/>
          <xsd:enumeration value="Gifts and Hospitality"/>
          <xsd:enumeration value="Officers Declaration of Interest"/>
          <xsd:enumeration value="Politically Restricted Posts"/>
          <xsd:enumeration value="Whistleblowing"/>
          <xsd:enumeration value="E-mail and Internet Usage Policy"/>
          <xsd:enumeration value="Information Technology and Council Equipment Procedure"/>
          <xsd:enumeration value="Model Appraisal Procedure for Teachers (Central)"/>
          <xsd:enumeration value="Hotdesking and Office Protocols"/>
          <xsd:enumeration value="Personal Relationship at Work Policy"/>
          <xsd:enumeration value="Alcohol and Drugs Policy"/>
          <xsd:enumeration value="General Rules of Conduct and Breaches"/>
          <xsd:enumeration value="Disciplinary"/>
          <xsd:enumeration value="Wellbeing Champion Scheme"/>
          <xsd:enumeration value="RBG Accreditations"/>
          <xsd:enumeration value="Support during Organisational Change"/>
          <xsd:enumeration value="Reserve Forces Training &amp; Mobilisation"/>
          <xsd:enumeration value="Mental Health &amp; Wellbeing"/>
          <xsd:enumeration value="Domestic Violence"/>
          <xsd:enumeration value="Workplace Mediation"/>
          <xsd:enumeration value="Contracts of Employment"/>
          <xsd:enumeration value="Employees Living in Tied Accommodation"/>
          <xsd:enumeration value="Annual Leave"/>
          <xsd:enumeration value="Dependents and Compassionate Leave"/>
          <xsd:enumeration value="Maternity Leave"/>
          <xsd:enumeration value="Shared Parental Leave"/>
          <xsd:enumeration value="Parental Leave"/>
          <xsd:enumeration value="Sabbatical Leave"/>
          <xsd:enumeration value="Special Leave"/>
          <xsd:enumeration value="Flexible Working"/>
          <xsd:enumeration value="Flexitime"/>
          <xsd:enumeration value="Jobshare"/>
          <xsd:enumeration value="Career Break"/>
          <xsd:enumeration value="Change Your Details"/>
          <xsd:enumeration value="Document Retention"/>
          <xsd:enumeration value="Children's Social Care"/>
          <xsd:enumeration value="Soulbury Officers"/>
          <xsd:enumeration value="Chief Officer Employment"/>
          <xsd:enumeration value="Managing Leave Requests"/>
          <xsd:enumeration value="Paternity Leave"/>
          <xsd:enumeration value="Adoption Leave"/>
          <xsd:enumeration value="Payroll Deadline Dates"/>
          <xsd:enumeration value="Payroll Forms"/>
          <xsd:enumeration value="Job Evaluation"/>
          <xsd:enumeration value="Pay Award"/>
          <xsd:enumeration value="Secondment Arrangements"/>
          <xsd:enumeration value="Acting Up Arrangements"/>
          <xsd:enumeration value="Honoraria Payments"/>
          <xsd:enumeration value="Ex-Gratia Payments"/>
          <xsd:enumeration value="Staff Travel Policy"/>
          <xsd:enumeration value="Subsistence Claims"/>
          <xsd:enumeration value="Teaching Staff Model Pay Policy"/>
          <xsd:enumeration value="Discretionary Payments (WRIA)"/>
          <xsd:enumeration value="Market Supplementary Allowance (MSA)"/>
          <xsd:enumeration value="Annual Season Ticket Loan"/>
          <xsd:enumeration value="Childcare Schemes"/>
          <xsd:enumeration value="Gym Membership"/>
          <xsd:enumeration value="Eyecare"/>
          <xsd:enumeration value="Recruitment, Selection, Guidance and Process"/>
          <xsd:enumeration value="Agency Recruitment"/>
          <xsd:enumeration value="Enhanced Recruitment Controls"/>
          <xsd:enumeration value="Casual and Sessional Staff"/>
          <xsd:enumeration value="Disclosure and Barring Service (DBS)"/>
          <xsd:enumeration value="Disclosure Scotland Basic Checks"/>
          <xsd:enumeration value="Safer Recruitment"/>
          <xsd:enumeration value="Employment References"/>
          <xsd:enumeration value="Probation"/>
          <xsd:enumeration value="Volunteers Guidance"/>
          <xsd:enumeration value="Career Progression Guidance"/>
          <xsd:enumeration value="Induction"/>
          <xsd:enumeration value="Payroll Enquiries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c958d-8c27-44fd-91fc-b43129ece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7eedb52-7c60-44d1-88b9-cccfe0891de2}" ma:internalName="TaxCatchAll" ma:showField="CatchAllData" ma:web="ed9c958d-8c27-44fd-91fc-b43129ece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2ef9e202-f81b-4bc1-a98d-735c78b881ea"/>
    <lcf76f155ced4ddcb4097134ff3c332f xmlns="2ef9e202-f81b-4bc1-a98d-735c78b881ea">
      <Terms xmlns="http://schemas.microsoft.com/office/infopath/2007/PartnerControls"/>
    </lcf76f155ced4ddcb4097134ff3c332f>
    <TaxCatchAll xmlns="5a2951d8-0c2a-4140-8e54-868f5fa8b4ae"/>
    <SubPage xmlns="2ef9e202-f81b-4bc1-a98d-735c78b881ea" xsi:nil="true"/>
    <SubHeader xmlns="2ef9e202-f81b-4bc1-a98d-735c78b881ea" xsi:nil="true"/>
  </documentManagement>
</p:properties>
</file>

<file path=customXml/itemProps1.xml><?xml version="1.0" encoding="utf-8"?>
<ds:datastoreItem xmlns:ds="http://schemas.openxmlformats.org/officeDocument/2006/customXml" ds:itemID="{0B3F4837-802D-40A6-881D-824E166AD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9e202-f81b-4bc1-a98d-735c78b881ea"/>
    <ds:schemaRef ds:uri="ed9c958d-8c27-44fd-91fc-b43129ecef6e"/>
    <ds:schemaRef ds:uri="5a2951d8-0c2a-4140-8e54-868f5fa8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379DB-7678-41AB-80F6-B690C2AEC0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022BE3-AF88-4040-9339-5B29E4EDB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2B52B-D7A6-47C2-956D-8920907A26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Template (2016)</vt:lpstr>
    </vt:vector>
  </TitlesOfParts>
  <Company>London Borough of Greenwich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Template (2016)</dc:title>
  <dc:subject/>
  <dc:creator>tim.anderson</dc:creator>
  <cp:keywords/>
  <cp:lastModifiedBy>Gareth Brisbin</cp:lastModifiedBy>
  <cp:revision>2</cp:revision>
  <dcterms:created xsi:type="dcterms:W3CDTF">2025-07-25T13:16:00Z</dcterms:created>
  <dcterms:modified xsi:type="dcterms:W3CDTF">2025-07-25T13:16:00Z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MediaServiceImageTags">
    <vt:lpwstr/>
  </property>
</Properties>
</file>